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16773" w14:textId="77777777" w:rsidR="00E5437A" w:rsidRPr="00E5437A" w:rsidRDefault="00E5437A" w:rsidP="00E5437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5437A">
        <w:rPr>
          <w:rFonts w:ascii="Times New Roman" w:eastAsia="Times New Roman" w:hAnsi="Times New Roman" w:cs="Times New Roman"/>
          <w:b/>
          <w:bCs/>
          <w:sz w:val="36"/>
          <w:szCs w:val="36"/>
          <w:lang w:eastAsia="fr-FR"/>
        </w:rPr>
        <w:t>Quels débouchés après un bac STI2D ?</w:t>
      </w:r>
    </w:p>
    <w:p w14:paraId="775A8DBA" w14:textId="77777777" w:rsidR="00E5437A" w:rsidRPr="00E5437A" w:rsidRDefault="00E5437A" w:rsidP="00E5437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5437A">
        <w:rPr>
          <w:rFonts w:ascii="Times New Roman" w:eastAsia="Times New Roman" w:hAnsi="Times New Roman" w:cs="Times New Roman"/>
          <w:b/>
          <w:bCs/>
          <w:sz w:val="27"/>
          <w:szCs w:val="27"/>
          <w:highlight w:val="yellow"/>
          <w:lang w:eastAsia="fr-FR"/>
        </w:rPr>
        <w:t>L’université après un bac STI2D</w:t>
      </w:r>
    </w:p>
    <w:p w14:paraId="67FC0896" w14:textId="77777777" w:rsidR="00E5437A" w:rsidRPr="00E5437A" w:rsidRDefault="00E5437A" w:rsidP="00E5437A">
      <w:pPr>
        <w:spacing w:before="100" w:beforeAutospacing="1" w:after="100" w:afterAutospacing="1" w:line="240" w:lineRule="auto"/>
        <w:rPr>
          <w:rFonts w:ascii="Times New Roman" w:eastAsia="Times New Roman" w:hAnsi="Times New Roman" w:cs="Times New Roman"/>
          <w:sz w:val="24"/>
          <w:szCs w:val="24"/>
          <w:lang w:eastAsia="fr-FR"/>
        </w:rPr>
      </w:pPr>
      <w:r w:rsidRPr="00E5437A">
        <w:rPr>
          <w:rFonts w:ascii="Times New Roman" w:eastAsia="Times New Roman" w:hAnsi="Times New Roman" w:cs="Times New Roman"/>
          <w:sz w:val="24"/>
          <w:szCs w:val="24"/>
          <w:lang w:eastAsia="fr-FR"/>
        </w:rPr>
        <w:t xml:space="preserve">Vous pouvez suivre une licence pendant 3 ans puis vous spécialiser dans un domaine avec un master de 2 ans. Il suffit de vous inscrire pour intégrer la première année de licence. </w:t>
      </w:r>
    </w:p>
    <w:p w14:paraId="4AE2519C" w14:textId="77777777" w:rsidR="00E5437A" w:rsidRPr="00E5437A" w:rsidRDefault="00E5437A" w:rsidP="00E5437A">
      <w:pPr>
        <w:spacing w:before="100" w:beforeAutospacing="1" w:after="100" w:afterAutospacing="1" w:line="240" w:lineRule="auto"/>
        <w:rPr>
          <w:rFonts w:ascii="Times New Roman" w:eastAsia="Times New Roman" w:hAnsi="Times New Roman" w:cs="Times New Roman"/>
          <w:sz w:val="24"/>
          <w:szCs w:val="24"/>
          <w:lang w:eastAsia="fr-FR"/>
        </w:rPr>
      </w:pPr>
      <w:r w:rsidRPr="00E5437A">
        <w:rPr>
          <w:rFonts w:ascii="Times New Roman" w:eastAsia="Times New Roman" w:hAnsi="Times New Roman" w:cs="Times New Roman"/>
          <w:sz w:val="24"/>
          <w:szCs w:val="24"/>
          <w:lang w:eastAsia="fr-FR"/>
        </w:rPr>
        <w:t xml:space="preserve">La plupart des licences accessibles aux bacheliers STI2D sont orientées vers les sciences industrielles : </w:t>
      </w:r>
    </w:p>
    <w:p w14:paraId="6761B5D2" w14:textId="77777777" w:rsidR="00E5437A" w:rsidRPr="00E5437A" w:rsidRDefault="00E5437A" w:rsidP="00E5437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5437A">
        <w:rPr>
          <w:rFonts w:ascii="Times New Roman" w:eastAsia="Times New Roman" w:hAnsi="Times New Roman" w:cs="Times New Roman"/>
          <w:sz w:val="24"/>
          <w:szCs w:val="24"/>
          <w:lang w:eastAsia="fr-FR"/>
        </w:rPr>
        <w:t>Sciences pour l’ingénieur</w:t>
      </w:r>
    </w:p>
    <w:p w14:paraId="2A892590" w14:textId="77777777" w:rsidR="00E5437A" w:rsidRPr="00E5437A" w:rsidRDefault="00E5437A" w:rsidP="00E5437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5437A">
        <w:rPr>
          <w:rFonts w:ascii="Times New Roman" w:eastAsia="Times New Roman" w:hAnsi="Times New Roman" w:cs="Times New Roman"/>
          <w:sz w:val="24"/>
          <w:szCs w:val="24"/>
          <w:lang w:eastAsia="fr-FR"/>
        </w:rPr>
        <w:t>Électronique</w:t>
      </w:r>
    </w:p>
    <w:p w14:paraId="6A72CAD8" w14:textId="77777777" w:rsidR="00E5437A" w:rsidRPr="00E5437A" w:rsidRDefault="00E5437A" w:rsidP="00E5437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5437A">
        <w:rPr>
          <w:rFonts w:ascii="Times New Roman" w:eastAsia="Times New Roman" w:hAnsi="Times New Roman" w:cs="Times New Roman"/>
          <w:sz w:val="24"/>
          <w:szCs w:val="24"/>
          <w:lang w:eastAsia="fr-FR"/>
        </w:rPr>
        <w:t>Énergie électrique</w:t>
      </w:r>
    </w:p>
    <w:p w14:paraId="50DCAFE3" w14:textId="77777777" w:rsidR="00E5437A" w:rsidRPr="00E5437A" w:rsidRDefault="00E5437A" w:rsidP="00E5437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5437A">
        <w:rPr>
          <w:rFonts w:ascii="Times New Roman" w:eastAsia="Times New Roman" w:hAnsi="Times New Roman" w:cs="Times New Roman"/>
          <w:sz w:val="24"/>
          <w:szCs w:val="24"/>
          <w:lang w:eastAsia="fr-FR"/>
        </w:rPr>
        <w:t>Génie civil</w:t>
      </w:r>
    </w:p>
    <w:p w14:paraId="3D547520" w14:textId="77777777" w:rsidR="00E5437A" w:rsidRPr="00E5437A" w:rsidRDefault="00E5437A" w:rsidP="00E5437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5437A">
        <w:rPr>
          <w:rFonts w:ascii="Times New Roman" w:eastAsia="Times New Roman" w:hAnsi="Times New Roman" w:cs="Times New Roman"/>
          <w:sz w:val="24"/>
          <w:szCs w:val="24"/>
          <w:lang w:eastAsia="fr-FR"/>
        </w:rPr>
        <w:t>Sciences et technologies</w:t>
      </w:r>
    </w:p>
    <w:p w14:paraId="6C1E2869" w14:textId="77777777" w:rsidR="00E5437A" w:rsidRPr="00E5437A" w:rsidRDefault="00E5437A" w:rsidP="00E5437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5437A">
        <w:rPr>
          <w:rFonts w:ascii="Times New Roman" w:eastAsia="Times New Roman" w:hAnsi="Times New Roman" w:cs="Times New Roman"/>
          <w:b/>
          <w:bCs/>
          <w:sz w:val="27"/>
          <w:szCs w:val="27"/>
          <w:highlight w:val="yellow"/>
          <w:lang w:eastAsia="fr-FR"/>
        </w:rPr>
        <w:t>Les classes préparatoires aux grandes écoles après un bac STI2D</w:t>
      </w:r>
    </w:p>
    <w:p w14:paraId="5C01318A" w14:textId="77777777" w:rsidR="00E5437A" w:rsidRPr="00E5437A" w:rsidRDefault="00E5437A" w:rsidP="00E5437A">
      <w:pPr>
        <w:spacing w:before="100" w:beforeAutospacing="1" w:after="100" w:afterAutospacing="1" w:line="240" w:lineRule="auto"/>
        <w:rPr>
          <w:rFonts w:ascii="Times New Roman" w:eastAsia="Times New Roman" w:hAnsi="Times New Roman" w:cs="Times New Roman"/>
          <w:sz w:val="24"/>
          <w:szCs w:val="24"/>
          <w:lang w:eastAsia="fr-FR"/>
        </w:rPr>
      </w:pPr>
      <w:r w:rsidRPr="00E5437A">
        <w:rPr>
          <w:rFonts w:ascii="Times New Roman" w:eastAsia="Times New Roman" w:hAnsi="Times New Roman" w:cs="Times New Roman"/>
          <w:sz w:val="24"/>
          <w:szCs w:val="24"/>
          <w:lang w:eastAsia="fr-FR"/>
        </w:rPr>
        <w:t xml:space="preserve">Accessibles sur dossier scolaire, ces formations de 2 ans permettent de préparer les concours d’entrée dans les écoles d’ingénieurs. </w:t>
      </w:r>
    </w:p>
    <w:p w14:paraId="34D65C77" w14:textId="77777777" w:rsidR="00E5437A" w:rsidRPr="00E5437A" w:rsidRDefault="00E5437A" w:rsidP="00E5437A">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5437A">
        <w:rPr>
          <w:rFonts w:ascii="Times New Roman" w:eastAsia="Times New Roman" w:hAnsi="Times New Roman" w:cs="Times New Roman"/>
          <w:sz w:val="24"/>
          <w:szCs w:val="24"/>
          <w:lang w:eastAsia="fr-FR"/>
        </w:rPr>
        <w:t>Prépa TSI (technologie et sciences industrielles)</w:t>
      </w:r>
    </w:p>
    <w:p w14:paraId="1EA61933" w14:textId="77777777" w:rsidR="00E5437A" w:rsidRPr="00E5437A" w:rsidRDefault="00E5437A" w:rsidP="00E5437A">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5437A">
        <w:rPr>
          <w:rFonts w:ascii="Times New Roman" w:eastAsia="Times New Roman" w:hAnsi="Times New Roman" w:cs="Times New Roman"/>
          <w:sz w:val="24"/>
          <w:szCs w:val="24"/>
          <w:lang w:eastAsia="fr-FR"/>
        </w:rPr>
        <w:t>Prépa TPC (technologie, physique et chimie)</w:t>
      </w:r>
    </w:p>
    <w:p w14:paraId="65217671" w14:textId="77777777" w:rsidR="00E5437A" w:rsidRPr="00E5437A" w:rsidRDefault="00E5437A" w:rsidP="00E5437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5437A">
        <w:rPr>
          <w:rFonts w:ascii="Times New Roman" w:eastAsia="Times New Roman" w:hAnsi="Times New Roman" w:cs="Times New Roman"/>
          <w:b/>
          <w:bCs/>
          <w:sz w:val="27"/>
          <w:szCs w:val="27"/>
          <w:highlight w:val="yellow"/>
          <w:lang w:eastAsia="fr-FR"/>
        </w:rPr>
        <w:t>Les BTS/DUT après un bac STI2D</w:t>
      </w:r>
    </w:p>
    <w:p w14:paraId="4FC9C0BD" w14:textId="77777777" w:rsidR="00E5437A" w:rsidRPr="00E5437A" w:rsidRDefault="00E5437A" w:rsidP="00E5437A">
      <w:pPr>
        <w:spacing w:before="100" w:beforeAutospacing="1" w:after="100" w:afterAutospacing="1" w:line="240" w:lineRule="auto"/>
        <w:rPr>
          <w:rFonts w:ascii="Times New Roman" w:eastAsia="Times New Roman" w:hAnsi="Times New Roman" w:cs="Times New Roman"/>
          <w:sz w:val="24"/>
          <w:szCs w:val="24"/>
          <w:lang w:eastAsia="fr-FR"/>
        </w:rPr>
      </w:pPr>
      <w:r w:rsidRPr="00E5437A">
        <w:rPr>
          <w:rFonts w:ascii="Times New Roman" w:eastAsia="Times New Roman" w:hAnsi="Times New Roman" w:cs="Times New Roman"/>
          <w:sz w:val="24"/>
          <w:szCs w:val="24"/>
          <w:lang w:eastAsia="fr-FR"/>
        </w:rPr>
        <w:t>Via un recrutement sur dossier scolaire, les BTS et les DUT sont des formations en 2 ans associant cours théoriques, pratique professionnelle et stages.</w:t>
      </w:r>
    </w:p>
    <w:p w14:paraId="09F3FDE3" w14:textId="77777777" w:rsidR="00E5437A" w:rsidRPr="00E5437A" w:rsidRDefault="00E5437A" w:rsidP="00E5437A">
      <w:pPr>
        <w:spacing w:before="100" w:beforeAutospacing="1" w:after="100" w:afterAutospacing="1" w:line="240" w:lineRule="auto"/>
        <w:rPr>
          <w:rFonts w:ascii="Times New Roman" w:eastAsia="Times New Roman" w:hAnsi="Times New Roman" w:cs="Times New Roman"/>
          <w:sz w:val="24"/>
          <w:szCs w:val="24"/>
          <w:lang w:eastAsia="fr-FR"/>
        </w:rPr>
      </w:pPr>
      <w:r w:rsidRPr="00E5437A">
        <w:rPr>
          <w:rFonts w:ascii="Times New Roman" w:eastAsia="Times New Roman" w:hAnsi="Times New Roman" w:cs="Times New Roman"/>
          <w:sz w:val="24"/>
          <w:szCs w:val="24"/>
          <w:lang w:eastAsia="fr-FR"/>
        </w:rPr>
        <w:t>Les bacheliers STI2D s’engagent majoritairement dans ces études en choisissant un domaine proche ou complémentaire de la spécialité qu’ils ont suivie au lycée : architecture et construction, énergies et environnement, innovation technologique et éco-conception ou systèmes d’information et numérique</w:t>
      </w:r>
    </w:p>
    <w:p w14:paraId="705F9E2A" w14:textId="77777777" w:rsidR="00E5437A" w:rsidRPr="00E5437A" w:rsidRDefault="00E5437A" w:rsidP="00E5437A">
      <w:pPr>
        <w:spacing w:before="100" w:beforeAutospacing="1" w:after="100" w:afterAutospacing="1" w:line="240" w:lineRule="auto"/>
        <w:rPr>
          <w:rFonts w:ascii="Times New Roman" w:eastAsia="Times New Roman" w:hAnsi="Times New Roman" w:cs="Times New Roman"/>
          <w:sz w:val="24"/>
          <w:szCs w:val="24"/>
          <w:lang w:eastAsia="fr-FR"/>
        </w:rPr>
      </w:pPr>
      <w:r w:rsidRPr="00E5437A">
        <w:rPr>
          <w:rFonts w:ascii="Times New Roman" w:eastAsia="Times New Roman" w:hAnsi="Times New Roman" w:cs="Times New Roman"/>
          <w:sz w:val="24"/>
          <w:szCs w:val="24"/>
          <w:lang w:eastAsia="fr-FR"/>
        </w:rPr>
        <w:t>À l’issue de ces diplômes, vous pouvez entrer dans la vie active ou poursuivre vos études, principalement en licence pro, ou en école d’ingénieurs.</w:t>
      </w:r>
    </w:p>
    <w:p w14:paraId="1F43B403" w14:textId="77777777" w:rsidR="00E5437A" w:rsidRPr="00E5437A" w:rsidRDefault="00E5437A" w:rsidP="00E5437A">
      <w:pPr>
        <w:spacing w:before="100" w:beforeAutospacing="1" w:after="100" w:afterAutospacing="1" w:line="240" w:lineRule="auto"/>
        <w:rPr>
          <w:rFonts w:ascii="Times New Roman" w:eastAsia="Times New Roman" w:hAnsi="Times New Roman" w:cs="Times New Roman"/>
          <w:sz w:val="24"/>
          <w:szCs w:val="24"/>
          <w:lang w:eastAsia="fr-FR"/>
        </w:rPr>
      </w:pPr>
      <w:r w:rsidRPr="00E5437A">
        <w:rPr>
          <w:rFonts w:ascii="Times New Roman" w:eastAsia="Times New Roman" w:hAnsi="Times New Roman" w:cs="Times New Roman"/>
          <w:sz w:val="24"/>
          <w:szCs w:val="24"/>
          <w:lang w:eastAsia="fr-FR"/>
        </w:rPr>
        <w:t>Le BTS se prépare en lycée ou école privée.</w:t>
      </w:r>
    </w:p>
    <w:p w14:paraId="035D8939" w14:textId="77777777" w:rsidR="00E5437A" w:rsidRPr="00E5437A" w:rsidRDefault="00E5437A" w:rsidP="00E5437A">
      <w:pPr>
        <w:spacing w:before="100" w:beforeAutospacing="1" w:after="100" w:afterAutospacing="1" w:line="240" w:lineRule="auto"/>
        <w:rPr>
          <w:rFonts w:ascii="Times New Roman" w:eastAsia="Times New Roman" w:hAnsi="Times New Roman" w:cs="Times New Roman"/>
          <w:sz w:val="24"/>
          <w:szCs w:val="24"/>
          <w:lang w:eastAsia="fr-FR"/>
        </w:rPr>
      </w:pPr>
      <w:r w:rsidRPr="00E5437A">
        <w:rPr>
          <w:rFonts w:ascii="Times New Roman" w:eastAsia="Times New Roman" w:hAnsi="Times New Roman" w:cs="Times New Roman"/>
          <w:sz w:val="24"/>
          <w:szCs w:val="24"/>
          <w:lang w:eastAsia="fr-FR"/>
        </w:rPr>
        <w:t>Le DUT est délivré par un IUT (institut universitaire de technologie).</w:t>
      </w:r>
    </w:p>
    <w:p w14:paraId="3665F0AD" w14:textId="77777777" w:rsidR="00E5437A" w:rsidRPr="00E5437A" w:rsidRDefault="00E5437A" w:rsidP="00E5437A">
      <w:pPr>
        <w:spacing w:before="100" w:beforeAutospacing="1" w:after="100" w:afterAutospacing="1" w:line="240" w:lineRule="auto"/>
        <w:rPr>
          <w:rFonts w:ascii="Times New Roman" w:eastAsia="Times New Roman" w:hAnsi="Times New Roman" w:cs="Times New Roman"/>
          <w:sz w:val="24"/>
          <w:szCs w:val="24"/>
          <w:lang w:eastAsia="fr-FR"/>
        </w:rPr>
      </w:pPr>
      <w:r w:rsidRPr="00E5437A">
        <w:rPr>
          <w:rFonts w:ascii="Times New Roman" w:eastAsia="Times New Roman" w:hAnsi="Times New Roman" w:cs="Times New Roman"/>
          <w:b/>
          <w:bCs/>
          <w:sz w:val="24"/>
          <w:szCs w:val="24"/>
          <w:lang w:eastAsia="fr-FR"/>
        </w:rPr>
        <w:t>De nombreuses formations peuvent être suivies en apprentissage.</w:t>
      </w:r>
    </w:p>
    <w:p w14:paraId="7FCEF3B0" w14:textId="77777777" w:rsidR="00E5437A" w:rsidRPr="00E5437A" w:rsidRDefault="00E5437A" w:rsidP="00E5437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5437A">
        <w:rPr>
          <w:rFonts w:ascii="Times New Roman" w:eastAsia="Times New Roman" w:hAnsi="Times New Roman" w:cs="Times New Roman"/>
          <w:b/>
          <w:bCs/>
          <w:sz w:val="27"/>
          <w:szCs w:val="27"/>
          <w:lang w:eastAsia="fr-FR"/>
        </w:rPr>
        <w:t>Focus sur quelques BTS et DUT des secteurs du numérique, de l’ingénierie, des études</w:t>
      </w:r>
    </w:p>
    <w:p w14:paraId="416794C8" w14:textId="77777777" w:rsidR="00E5437A" w:rsidRPr="00E5437A" w:rsidRDefault="00E5437A" w:rsidP="00E5437A">
      <w:pPr>
        <w:spacing w:before="100" w:beforeAutospacing="1" w:after="100" w:afterAutospacing="1" w:line="240" w:lineRule="auto"/>
        <w:rPr>
          <w:rFonts w:ascii="Times New Roman" w:eastAsia="Times New Roman" w:hAnsi="Times New Roman" w:cs="Times New Roman"/>
          <w:sz w:val="24"/>
          <w:szCs w:val="24"/>
          <w:lang w:eastAsia="fr-FR"/>
        </w:rPr>
      </w:pPr>
      <w:r w:rsidRPr="00E5437A">
        <w:rPr>
          <w:rFonts w:ascii="Times New Roman" w:eastAsia="Times New Roman" w:hAnsi="Times New Roman" w:cs="Times New Roman"/>
          <w:b/>
          <w:bCs/>
          <w:sz w:val="24"/>
          <w:szCs w:val="24"/>
          <w:lang w:eastAsia="fr-FR"/>
        </w:rPr>
        <w:t>BTS</w:t>
      </w:r>
      <w:r w:rsidRPr="00E5437A">
        <w:rPr>
          <w:rFonts w:ascii="Times New Roman" w:eastAsia="Times New Roman" w:hAnsi="Times New Roman" w:cs="Times New Roman"/>
          <w:sz w:val="24"/>
          <w:szCs w:val="24"/>
          <w:lang w:eastAsia="fr-FR"/>
        </w:rPr>
        <w:t xml:space="preserve"> </w:t>
      </w:r>
    </w:p>
    <w:p w14:paraId="3DC3A196" w14:textId="77777777" w:rsidR="00E5437A" w:rsidRPr="00E5437A" w:rsidRDefault="00E5437A" w:rsidP="00E5437A">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E5437A">
        <w:rPr>
          <w:rFonts w:ascii="Times New Roman" w:eastAsia="Times New Roman" w:hAnsi="Times New Roman" w:cs="Times New Roman"/>
          <w:sz w:val="24"/>
          <w:szCs w:val="24"/>
          <w:lang w:eastAsia="fr-FR"/>
        </w:rPr>
        <w:t>Services informatiques aux organisations (SIO)</w:t>
      </w:r>
    </w:p>
    <w:p w14:paraId="151AC4AC" w14:textId="77777777" w:rsidR="00E5437A" w:rsidRPr="00E5437A" w:rsidRDefault="00E5437A" w:rsidP="00E5437A">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E5437A">
        <w:rPr>
          <w:rFonts w:ascii="Times New Roman" w:eastAsia="Times New Roman" w:hAnsi="Times New Roman" w:cs="Times New Roman"/>
          <w:sz w:val="24"/>
          <w:szCs w:val="24"/>
          <w:lang w:eastAsia="fr-FR"/>
        </w:rPr>
        <w:lastRenderedPageBreak/>
        <w:t>Systèmes numériques</w:t>
      </w:r>
    </w:p>
    <w:p w14:paraId="3EF7B168" w14:textId="77777777" w:rsidR="00E5437A" w:rsidRPr="00E5437A" w:rsidRDefault="00E5437A" w:rsidP="00E5437A">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E5437A">
        <w:rPr>
          <w:rFonts w:ascii="Times New Roman" w:eastAsia="Times New Roman" w:hAnsi="Times New Roman" w:cs="Times New Roman"/>
          <w:sz w:val="24"/>
          <w:szCs w:val="24"/>
          <w:lang w:eastAsia="fr-FR"/>
        </w:rPr>
        <w:t>Étude et économie de la construction</w:t>
      </w:r>
    </w:p>
    <w:p w14:paraId="3F5DC217" w14:textId="77777777" w:rsidR="00E5437A" w:rsidRPr="00E5437A" w:rsidRDefault="00E5437A" w:rsidP="00E5437A">
      <w:pPr>
        <w:spacing w:before="100" w:beforeAutospacing="1" w:after="100" w:afterAutospacing="1" w:line="240" w:lineRule="auto"/>
        <w:rPr>
          <w:rFonts w:ascii="Times New Roman" w:eastAsia="Times New Roman" w:hAnsi="Times New Roman" w:cs="Times New Roman"/>
          <w:sz w:val="24"/>
          <w:szCs w:val="24"/>
          <w:lang w:eastAsia="fr-FR"/>
        </w:rPr>
      </w:pPr>
      <w:r w:rsidRPr="00E5437A">
        <w:rPr>
          <w:rFonts w:ascii="Times New Roman" w:eastAsia="Times New Roman" w:hAnsi="Times New Roman" w:cs="Times New Roman"/>
          <w:b/>
          <w:bCs/>
          <w:sz w:val="24"/>
          <w:szCs w:val="24"/>
          <w:lang w:eastAsia="fr-FR"/>
        </w:rPr>
        <w:t>DUT</w:t>
      </w:r>
      <w:r w:rsidRPr="00E5437A">
        <w:rPr>
          <w:rFonts w:ascii="Times New Roman" w:eastAsia="Times New Roman" w:hAnsi="Times New Roman" w:cs="Times New Roman"/>
          <w:sz w:val="24"/>
          <w:szCs w:val="24"/>
          <w:lang w:eastAsia="fr-FR"/>
        </w:rPr>
        <w:t xml:space="preserve"> </w:t>
      </w:r>
    </w:p>
    <w:p w14:paraId="0AEBC7FF" w14:textId="77777777" w:rsidR="00E5437A" w:rsidRPr="00E5437A" w:rsidRDefault="00E5437A" w:rsidP="00E5437A">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E5437A">
        <w:rPr>
          <w:rFonts w:ascii="Times New Roman" w:eastAsia="Times New Roman" w:hAnsi="Times New Roman" w:cs="Times New Roman"/>
          <w:sz w:val="24"/>
          <w:szCs w:val="24"/>
          <w:lang w:eastAsia="fr-FR"/>
        </w:rPr>
        <w:t>Génie civil construction durable</w:t>
      </w:r>
    </w:p>
    <w:p w14:paraId="12643ABC" w14:textId="77777777" w:rsidR="00E5437A" w:rsidRPr="00E5437A" w:rsidRDefault="00E5437A" w:rsidP="00E5437A">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E5437A">
        <w:rPr>
          <w:rFonts w:ascii="Times New Roman" w:eastAsia="Times New Roman" w:hAnsi="Times New Roman" w:cs="Times New Roman"/>
          <w:sz w:val="24"/>
          <w:szCs w:val="24"/>
          <w:lang w:eastAsia="fr-FR"/>
        </w:rPr>
        <w:t>Génie électrique et informatique industrielle (GEII)</w:t>
      </w:r>
    </w:p>
    <w:p w14:paraId="2A2E0182" w14:textId="77777777" w:rsidR="00E5437A" w:rsidRPr="00E5437A" w:rsidRDefault="00E5437A" w:rsidP="00E5437A">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E5437A">
        <w:rPr>
          <w:rFonts w:ascii="Times New Roman" w:eastAsia="Times New Roman" w:hAnsi="Times New Roman" w:cs="Times New Roman"/>
          <w:sz w:val="24"/>
          <w:szCs w:val="24"/>
          <w:lang w:eastAsia="fr-FR"/>
        </w:rPr>
        <w:t>Génie industriel et maintenance (GIM)</w:t>
      </w:r>
    </w:p>
    <w:p w14:paraId="41FCAF71" w14:textId="77777777" w:rsidR="00E5437A" w:rsidRPr="00E5437A" w:rsidRDefault="00E5437A" w:rsidP="00E5437A">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E5437A">
        <w:rPr>
          <w:rFonts w:ascii="Times New Roman" w:eastAsia="Times New Roman" w:hAnsi="Times New Roman" w:cs="Times New Roman"/>
          <w:sz w:val="24"/>
          <w:szCs w:val="24"/>
          <w:lang w:eastAsia="fr-FR"/>
        </w:rPr>
        <w:t>Génie mécanique et productique (GMP)</w:t>
      </w:r>
    </w:p>
    <w:p w14:paraId="15E36C60" w14:textId="77777777" w:rsidR="00E5437A" w:rsidRPr="00E5437A" w:rsidRDefault="00E5437A" w:rsidP="00E5437A">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E5437A">
        <w:rPr>
          <w:rFonts w:ascii="Times New Roman" w:eastAsia="Times New Roman" w:hAnsi="Times New Roman" w:cs="Times New Roman"/>
          <w:sz w:val="24"/>
          <w:szCs w:val="24"/>
          <w:lang w:eastAsia="fr-FR"/>
        </w:rPr>
        <w:t>Génie thermique et énergie (GTE)</w:t>
      </w:r>
    </w:p>
    <w:p w14:paraId="50C16F0C" w14:textId="77777777" w:rsidR="00E5437A" w:rsidRPr="00E5437A" w:rsidRDefault="00E5437A" w:rsidP="00E5437A">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E5437A">
        <w:rPr>
          <w:rFonts w:ascii="Times New Roman" w:eastAsia="Times New Roman" w:hAnsi="Times New Roman" w:cs="Times New Roman"/>
          <w:sz w:val="24"/>
          <w:szCs w:val="24"/>
          <w:lang w:eastAsia="fr-FR"/>
        </w:rPr>
        <w:t>Mesures physiques (MP)</w:t>
      </w:r>
    </w:p>
    <w:p w14:paraId="27CE06D6" w14:textId="77777777" w:rsidR="00E5437A" w:rsidRPr="00E5437A" w:rsidRDefault="00E5437A" w:rsidP="00E5437A">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E5437A">
        <w:rPr>
          <w:rFonts w:ascii="Times New Roman" w:eastAsia="Times New Roman" w:hAnsi="Times New Roman" w:cs="Times New Roman"/>
          <w:sz w:val="24"/>
          <w:szCs w:val="24"/>
          <w:lang w:eastAsia="fr-FR"/>
        </w:rPr>
        <w:t>Métiers du multimédia et de l’internet (MMI)</w:t>
      </w:r>
    </w:p>
    <w:p w14:paraId="25E913AA" w14:textId="77777777" w:rsidR="00E5437A" w:rsidRPr="00E5437A" w:rsidRDefault="00E5437A" w:rsidP="00E5437A">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E5437A">
        <w:rPr>
          <w:rFonts w:ascii="Times New Roman" w:eastAsia="Times New Roman" w:hAnsi="Times New Roman" w:cs="Times New Roman"/>
          <w:sz w:val="24"/>
          <w:szCs w:val="24"/>
          <w:lang w:eastAsia="fr-FR"/>
        </w:rPr>
        <w:t>Réseaux et télécommunications (RT)</w:t>
      </w:r>
    </w:p>
    <w:p w14:paraId="79A42504" w14:textId="77777777" w:rsidR="00E5437A" w:rsidRPr="00E5437A" w:rsidRDefault="00E5437A" w:rsidP="00E5437A">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E5437A">
        <w:rPr>
          <w:rFonts w:ascii="Times New Roman" w:eastAsia="Times New Roman" w:hAnsi="Times New Roman" w:cs="Times New Roman"/>
          <w:sz w:val="24"/>
          <w:szCs w:val="24"/>
          <w:lang w:eastAsia="fr-FR"/>
        </w:rPr>
        <w:t>Sciences et génie des matériaux (SGM)</w:t>
      </w:r>
    </w:p>
    <w:p w14:paraId="292CF680" w14:textId="77777777" w:rsidR="00E5437A" w:rsidRPr="00E5437A" w:rsidRDefault="00E5437A" w:rsidP="00E5437A">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E5437A">
        <w:rPr>
          <w:rFonts w:ascii="Times New Roman" w:eastAsia="Times New Roman" w:hAnsi="Times New Roman" w:cs="Times New Roman"/>
          <w:sz w:val="24"/>
          <w:szCs w:val="24"/>
          <w:lang w:eastAsia="fr-FR"/>
        </w:rPr>
        <w:t>Statistique et informatique décisionnelle (STID)</w:t>
      </w:r>
    </w:p>
    <w:p w14:paraId="3CF963A4" w14:textId="77777777" w:rsidR="00E5437A" w:rsidRPr="00E5437A" w:rsidRDefault="00E5437A" w:rsidP="00E5437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5437A">
        <w:rPr>
          <w:rFonts w:ascii="Times New Roman" w:eastAsia="Times New Roman" w:hAnsi="Times New Roman" w:cs="Times New Roman"/>
          <w:b/>
          <w:bCs/>
          <w:sz w:val="27"/>
          <w:szCs w:val="27"/>
          <w:lang w:eastAsia="fr-FR"/>
        </w:rPr>
        <w:t>Les écoles spécialisées</w:t>
      </w:r>
    </w:p>
    <w:p w14:paraId="46706DEF" w14:textId="77777777" w:rsidR="00E5437A" w:rsidRPr="00E5437A" w:rsidRDefault="00E5437A" w:rsidP="00E5437A">
      <w:pPr>
        <w:spacing w:before="100" w:beforeAutospacing="1" w:after="100" w:afterAutospacing="1" w:line="240" w:lineRule="auto"/>
        <w:rPr>
          <w:rFonts w:ascii="Times New Roman" w:eastAsia="Times New Roman" w:hAnsi="Times New Roman" w:cs="Times New Roman"/>
          <w:sz w:val="24"/>
          <w:szCs w:val="24"/>
          <w:lang w:eastAsia="fr-FR"/>
        </w:rPr>
      </w:pPr>
      <w:r w:rsidRPr="00E5437A">
        <w:rPr>
          <w:rFonts w:ascii="Times New Roman" w:eastAsia="Times New Roman" w:hAnsi="Times New Roman" w:cs="Times New Roman"/>
          <w:sz w:val="24"/>
          <w:szCs w:val="24"/>
          <w:lang w:eastAsia="fr-FR"/>
        </w:rPr>
        <w:t xml:space="preserve">Accessibles sur concours le plus souvent, les écoles d’ingénieurs </w:t>
      </w:r>
      <w:proofErr w:type="spellStart"/>
      <w:r w:rsidRPr="00E5437A">
        <w:rPr>
          <w:rFonts w:ascii="Times New Roman" w:eastAsia="Times New Roman" w:hAnsi="Times New Roman" w:cs="Times New Roman"/>
          <w:sz w:val="24"/>
          <w:szCs w:val="24"/>
          <w:lang w:eastAsia="fr-FR"/>
        </w:rPr>
        <w:t>post-Bac</w:t>
      </w:r>
      <w:proofErr w:type="spellEnd"/>
      <w:r w:rsidRPr="00E5437A">
        <w:rPr>
          <w:rFonts w:ascii="Times New Roman" w:eastAsia="Times New Roman" w:hAnsi="Times New Roman" w:cs="Times New Roman"/>
          <w:sz w:val="24"/>
          <w:szCs w:val="24"/>
          <w:lang w:eastAsia="fr-FR"/>
        </w:rPr>
        <w:t xml:space="preserve"> et les écoles spécialisées permettent d’obtenir un diplôme en 5 ans. Les bacheliers STI2D visent plutôt les écoles à vocation industrielle et les universités de technologie… </w:t>
      </w:r>
    </w:p>
    <w:p w14:paraId="62363E1E" w14:textId="77777777" w:rsidR="00E5437A" w:rsidRPr="00E5437A" w:rsidRDefault="00E5437A" w:rsidP="00E5437A">
      <w:pPr>
        <w:spacing w:before="100" w:beforeAutospacing="1" w:after="100" w:afterAutospacing="1" w:line="240" w:lineRule="auto"/>
        <w:rPr>
          <w:rFonts w:ascii="Times New Roman" w:eastAsia="Times New Roman" w:hAnsi="Times New Roman" w:cs="Times New Roman"/>
          <w:sz w:val="24"/>
          <w:szCs w:val="24"/>
          <w:lang w:eastAsia="fr-FR"/>
        </w:rPr>
      </w:pPr>
      <w:r w:rsidRPr="00E5437A">
        <w:rPr>
          <w:rFonts w:ascii="Times New Roman" w:eastAsia="Times New Roman" w:hAnsi="Times New Roman" w:cs="Times New Roman"/>
          <w:sz w:val="24"/>
          <w:szCs w:val="24"/>
          <w:lang w:eastAsia="fr-FR"/>
        </w:rPr>
        <w:t xml:space="preserve">Certaines écoles proposent des cursus en alternance. </w:t>
      </w:r>
    </w:p>
    <w:p w14:paraId="55F9EC00" w14:textId="77777777" w:rsidR="00E5437A" w:rsidRPr="00E5437A" w:rsidRDefault="00E5437A" w:rsidP="00E5437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roofErr w:type="spellStart"/>
      <w:r w:rsidRPr="00E5437A">
        <w:rPr>
          <w:rFonts w:ascii="Times New Roman" w:eastAsia="Times New Roman" w:hAnsi="Times New Roman" w:cs="Times New Roman"/>
          <w:b/>
          <w:bCs/>
          <w:sz w:val="27"/>
          <w:szCs w:val="27"/>
          <w:lang w:eastAsia="fr-FR"/>
        </w:rPr>
        <w:t>Parcoursup</w:t>
      </w:r>
      <w:proofErr w:type="spellEnd"/>
      <w:r w:rsidRPr="00E5437A">
        <w:rPr>
          <w:rFonts w:ascii="Times New Roman" w:eastAsia="Times New Roman" w:hAnsi="Times New Roman" w:cs="Times New Roman"/>
          <w:b/>
          <w:bCs/>
          <w:sz w:val="27"/>
          <w:szCs w:val="27"/>
          <w:lang w:eastAsia="fr-FR"/>
        </w:rPr>
        <w:t xml:space="preserve"> : un passage obligé pour s’inscrire dans l’enseignement supérieur</w:t>
      </w:r>
    </w:p>
    <w:p w14:paraId="6FDF9370" w14:textId="77777777" w:rsidR="00E5437A" w:rsidRPr="00E5437A" w:rsidRDefault="00E5437A" w:rsidP="00E5437A">
      <w:pPr>
        <w:spacing w:before="100" w:beforeAutospacing="1" w:after="100" w:afterAutospacing="1" w:line="240" w:lineRule="auto"/>
        <w:rPr>
          <w:rFonts w:ascii="Times New Roman" w:eastAsia="Times New Roman" w:hAnsi="Times New Roman" w:cs="Times New Roman"/>
          <w:sz w:val="24"/>
          <w:szCs w:val="24"/>
          <w:lang w:eastAsia="fr-FR"/>
        </w:rPr>
      </w:pPr>
      <w:r w:rsidRPr="00E5437A">
        <w:rPr>
          <w:rFonts w:ascii="Times New Roman" w:eastAsia="Times New Roman" w:hAnsi="Times New Roman" w:cs="Times New Roman"/>
          <w:sz w:val="24"/>
          <w:szCs w:val="24"/>
          <w:lang w:eastAsia="fr-FR"/>
        </w:rPr>
        <w:t xml:space="preserve">La procédure </w:t>
      </w:r>
      <w:hyperlink r:id="rId5" w:tgtFrame="_blank" w:history="1">
        <w:proofErr w:type="spellStart"/>
        <w:r w:rsidRPr="00E5437A">
          <w:rPr>
            <w:rFonts w:ascii="Times New Roman" w:eastAsia="Times New Roman" w:hAnsi="Times New Roman" w:cs="Times New Roman"/>
            <w:color w:val="0000FF"/>
            <w:sz w:val="24"/>
            <w:szCs w:val="24"/>
            <w:u w:val="single"/>
            <w:lang w:eastAsia="fr-FR"/>
          </w:rPr>
          <w:t>Parcoursup</w:t>
        </w:r>
        <w:proofErr w:type="spellEnd"/>
      </w:hyperlink>
      <w:r w:rsidRPr="00E5437A">
        <w:rPr>
          <w:rFonts w:ascii="Times New Roman" w:eastAsia="Times New Roman" w:hAnsi="Times New Roman" w:cs="Times New Roman"/>
          <w:sz w:val="24"/>
          <w:szCs w:val="24"/>
          <w:lang w:eastAsia="fr-FR"/>
        </w:rPr>
        <w:t xml:space="preserve"> a pour objet de permettre, à toute personne titulaire ou en préparation du baccalauréat ou d’un diplôme de niveau équivalent qui le souhaite, de déposer des vœux en vue de son inscription en première année d’une formation de l’enseignement supérieur dans le cadre de la formation initiale, d’obtenir les réponses des formations à ses vœux et de répondre aux propositions qui lui sont transmises par le biais de la plateforme.</w:t>
      </w:r>
    </w:p>
    <w:p w14:paraId="6F282EEA" w14:textId="77777777" w:rsidR="00E5437A" w:rsidRPr="00E5437A" w:rsidRDefault="00E5437A" w:rsidP="00E5437A">
      <w:pPr>
        <w:spacing w:before="100" w:beforeAutospacing="1" w:after="100" w:afterAutospacing="1" w:line="240" w:lineRule="auto"/>
        <w:rPr>
          <w:rFonts w:ascii="Times New Roman" w:eastAsia="Times New Roman" w:hAnsi="Times New Roman" w:cs="Times New Roman"/>
          <w:sz w:val="24"/>
          <w:szCs w:val="24"/>
          <w:lang w:eastAsia="fr-FR"/>
        </w:rPr>
      </w:pPr>
      <w:r w:rsidRPr="00E5437A">
        <w:rPr>
          <w:rFonts w:ascii="Times New Roman" w:eastAsia="Times New Roman" w:hAnsi="Times New Roman" w:cs="Times New Roman"/>
          <w:sz w:val="24"/>
          <w:szCs w:val="24"/>
          <w:lang w:eastAsia="fr-FR"/>
        </w:rPr>
        <w:t xml:space="preserve">L'Onisep propose deux </w:t>
      </w:r>
      <w:hyperlink r:id="rId6" w:tgtFrame="_blank" w:history="1">
        <w:r w:rsidRPr="00E5437A">
          <w:rPr>
            <w:rFonts w:ascii="Times New Roman" w:eastAsia="Times New Roman" w:hAnsi="Times New Roman" w:cs="Times New Roman"/>
            <w:color w:val="0000FF"/>
            <w:sz w:val="24"/>
            <w:szCs w:val="24"/>
            <w:u w:val="single"/>
            <w:lang w:eastAsia="fr-FR"/>
          </w:rPr>
          <w:t>dépliants</w:t>
        </w:r>
      </w:hyperlink>
      <w:r w:rsidRPr="00E5437A">
        <w:rPr>
          <w:rFonts w:ascii="Times New Roman" w:eastAsia="Times New Roman" w:hAnsi="Times New Roman" w:cs="Times New Roman"/>
          <w:sz w:val="24"/>
          <w:szCs w:val="24"/>
          <w:lang w:eastAsia="fr-FR"/>
        </w:rPr>
        <w:t xml:space="preserve"> pour découvrir la plateforme </w:t>
      </w:r>
      <w:proofErr w:type="spellStart"/>
      <w:r w:rsidRPr="00E5437A">
        <w:rPr>
          <w:rFonts w:ascii="Times New Roman" w:eastAsia="Times New Roman" w:hAnsi="Times New Roman" w:cs="Times New Roman"/>
          <w:sz w:val="24"/>
          <w:szCs w:val="24"/>
          <w:lang w:eastAsia="fr-FR"/>
        </w:rPr>
        <w:t>Parcoursup</w:t>
      </w:r>
      <w:proofErr w:type="spellEnd"/>
      <w:r w:rsidRPr="00E5437A">
        <w:rPr>
          <w:rFonts w:ascii="Times New Roman" w:eastAsia="Times New Roman" w:hAnsi="Times New Roman" w:cs="Times New Roman"/>
          <w:sz w:val="24"/>
          <w:szCs w:val="24"/>
          <w:lang w:eastAsia="fr-FR"/>
        </w:rPr>
        <w:t>, les dates importantes à retenir et les essentiels de la procédure. L'une est destinée aux élèves, l'autre à leurs parents</w:t>
      </w:r>
    </w:p>
    <w:p w14:paraId="7AEE81B3" w14:textId="77777777" w:rsidR="00734B21" w:rsidRDefault="00734B21"/>
    <w:sectPr w:rsidR="00734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7401C"/>
    <w:multiLevelType w:val="multilevel"/>
    <w:tmpl w:val="4CF6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8C755E"/>
    <w:multiLevelType w:val="multilevel"/>
    <w:tmpl w:val="C3EE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D43814"/>
    <w:multiLevelType w:val="multilevel"/>
    <w:tmpl w:val="4FEE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845215"/>
    <w:multiLevelType w:val="multilevel"/>
    <w:tmpl w:val="8042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37A"/>
    <w:rsid w:val="00734B21"/>
    <w:rsid w:val="00914093"/>
    <w:rsid w:val="00D03674"/>
    <w:rsid w:val="00E543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74A70"/>
  <w15:chartTrackingRefBased/>
  <w15:docId w15:val="{D237D6D8-5B7A-420B-A817-58807A30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E5437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E5437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5437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E5437A"/>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E5437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5437A"/>
    <w:rPr>
      <w:b/>
      <w:bCs/>
    </w:rPr>
  </w:style>
  <w:style w:type="character" w:styleId="Lienhypertexte">
    <w:name w:val="Hyperlink"/>
    <w:basedOn w:val="Policepardfaut"/>
    <w:uiPriority w:val="99"/>
    <w:semiHidden/>
    <w:unhideWhenUsed/>
    <w:rsid w:val="00E543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853637">
      <w:bodyDiv w:val="1"/>
      <w:marLeft w:val="0"/>
      <w:marRight w:val="0"/>
      <w:marTop w:val="0"/>
      <w:marBottom w:val="0"/>
      <w:divBdr>
        <w:top w:val="none" w:sz="0" w:space="0" w:color="auto"/>
        <w:left w:val="none" w:sz="0" w:space="0" w:color="auto"/>
        <w:bottom w:val="none" w:sz="0" w:space="0" w:color="auto"/>
        <w:right w:val="none" w:sz="0" w:space="0" w:color="auto"/>
      </w:divBdr>
      <w:divsChild>
        <w:div w:id="552423678">
          <w:marLeft w:val="0"/>
          <w:marRight w:val="0"/>
          <w:marTop w:val="0"/>
          <w:marBottom w:val="0"/>
          <w:divBdr>
            <w:top w:val="none" w:sz="0" w:space="0" w:color="auto"/>
            <w:left w:val="none" w:sz="0" w:space="0" w:color="auto"/>
            <w:bottom w:val="none" w:sz="0" w:space="0" w:color="auto"/>
            <w:right w:val="none" w:sz="0" w:space="0" w:color="auto"/>
          </w:divBdr>
          <w:divsChild>
            <w:div w:id="1941064610">
              <w:marLeft w:val="0"/>
              <w:marRight w:val="0"/>
              <w:marTop w:val="0"/>
              <w:marBottom w:val="0"/>
              <w:divBdr>
                <w:top w:val="none" w:sz="0" w:space="0" w:color="auto"/>
                <w:left w:val="none" w:sz="0" w:space="0" w:color="auto"/>
                <w:bottom w:val="none" w:sz="0" w:space="0" w:color="auto"/>
                <w:right w:val="none" w:sz="0" w:space="0" w:color="auto"/>
              </w:divBdr>
              <w:divsChild>
                <w:div w:id="1109472569">
                  <w:marLeft w:val="0"/>
                  <w:marRight w:val="0"/>
                  <w:marTop w:val="0"/>
                  <w:marBottom w:val="0"/>
                  <w:divBdr>
                    <w:top w:val="none" w:sz="0" w:space="0" w:color="auto"/>
                    <w:left w:val="none" w:sz="0" w:space="0" w:color="auto"/>
                    <w:bottom w:val="none" w:sz="0" w:space="0" w:color="auto"/>
                    <w:right w:val="none" w:sz="0" w:space="0" w:color="auto"/>
                  </w:divBdr>
                  <w:divsChild>
                    <w:div w:id="1907912904">
                      <w:marLeft w:val="0"/>
                      <w:marRight w:val="0"/>
                      <w:marTop w:val="0"/>
                      <w:marBottom w:val="0"/>
                      <w:divBdr>
                        <w:top w:val="none" w:sz="0" w:space="0" w:color="auto"/>
                        <w:left w:val="none" w:sz="0" w:space="0" w:color="auto"/>
                        <w:bottom w:val="none" w:sz="0" w:space="0" w:color="auto"/>
                        <w:right w:val="none" w:sz="0" w:space="0" w:color="auto"/>
                      </w:divBdr>
                      <w:divsChild>
                        <w:div w:id="2125804464">
                          <w:marLeft w:val="0"/>
                          <w:marRight w:val="0"/>
                          <w:marTop w:val="0"/>
                          <w:marBottom w:val="0"/>
                          <w:divBdr>
                            <w:top w:val="none" w:sz="0" w:space="0" w:color="auto"/>
                            <w:left w:val="none" w:sz="0" w:space="0" w:color="auto"/>
                            <w:bottom w:val="none" w:sz="0" w:space="0" w:color="auto"/>
                            <w:right w:val="none" w:sz="0" w:space="0" w:color="auto"/>
                          </w:divBdr>
                          <w:divsChild>
                            <w:div w:id="193798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isep.fr/Choisir-mes-etudes/Au-lycee-au-CFA/Entrer-dans-le-superieur/Parcoursup-2018/Parcoursup-explique-aux-eleves-et-aux-parents" TargetMode="External"/><Relationship Id="rId5" Type="http://schemas.openxmlformats.org/officeDocument/2006/relationships/hyperlink" Target="https://www.parcoursup.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2889</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Chassain</dc:creator>
  <cp:keywords/>
  <dc:description/>
  <cp:lastModifiedBy>Fabienne Chassain</cp:lastModifiedBy>
  <cp:revision>1</cp:revision>
  <dcterms:created xsi:type="dcterms:W3CDTF">2020-09-01T07:38:00Z</dcterms:created>
  <dcterms:modified xsi:type="dcterms:W3CDTF">2020-09-01T07:39:00Z</dcterms:modified>
</cp:coreProperties>
</file>