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3729" w14:textId="39B1EE03" w:rsidR="00DF54F2" w:rsidRPr="006C3B92" w:rsidRDefault="00DF54F2" w:rsidP="00DF54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</w:pPr>
      <w:r w:rsidRPr="006C3B9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5DB9A9CB" wp14:editId="584AB1FF">
            <wp:simplePos x="0" y="0"/>
            <wp:positionH relativeFrom="column">
              <wp:posOffset>2720975</wp:posOffset>
            </wp:positionH>
            <wp:positionV relativeFrom="paragraph">
              <wp:posOffset>0</wp:posOffset>
            </wp:positionV>
            <wp:extent cx="3601720" cy="2391410"/>
            <wp:effectExtent l="0" t="0" r="0" b="8890"/>
            <wp:wrapTight wrapText="bothSides">
              <wp:wrapPolygon edited="0">
                <wp:start x="0" y="0"/>
                <wp:lineTo x="0" y="21508"/>
                <wp:lineTo x="21478" y="21508"/>
                <wp:lineTo x="21478" y="0"/>
                <wp:lineTo x="0" y="0"/>
              </wp:wrapPolygon>
            </wp:wrapTight>
            <wp:docPr id="4" name="Image 4" descr="Ramón Arroyo, sobre la esclerosis múltiple: “Lo que se desconoce se teme y se repudi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ón Arroyo, sobre la esclerosis múltiple: “Lo que se desconoce se teme y se repudi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B92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  <w:t>Ramón Arroyo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  <w:t xml:space="preserve"> :</w:t>
      </w:r>
      <w:r w:rsidRPr="006C3B92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  <w:t xml:space="preserve"> “Rendirse no es una opción” </w:t>
      </w:r>
    </w:p>
    <w:p w14:paraId="1FB657DE" w14:textId="0431E265" w:rsidR="00DF54F2" w:rsidRPr="006C3B92" w:rsidRDefault="00DF54F2" w:rsidP="00DF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C3B9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Ramón Arroyo es el protagonista “real” de “100 metros”, una película biográfica dirigida por Marcel Barrena que se estrena mañana. </w:t>
      </w:r>
    </w:p>
    <w:p w14:paraId="1126FC85" w14:textId="4E0C06F0" w:rsidR="00DF54F2" w:rsidRPr="006C3B92" w:rsidRDefault="00DF54F2" w:rsidP="00DF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14:paraId="1FB230A4" w14:textId="77777777" w:rsidR="00DF54F2" w:rsidRPr="006C3B92" w:rsidRDefault="00DF54F2" w:rsidP="00DF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C3B9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Ramón Arroyo llegando a la meta junto a su mujer, Inma, y sus dos hijos. Imagen cedida por Arroyo</w:t>
      </w:r>
    </w:p>
    <w:p w14:paraId="1200D182" w14:textId="77777777" w:rsidR="00DF54F2" w:rsidRPr="006C3B92" w:rsidRDefault="00DF54F2" w:rsidP="00DF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C3B9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Ramón Arroyo, diagnosticado de </w:t>
      </w:r>
      <w:hyperlink r:id="rId6" w:history="1">
        <w:r w:rsidRPr="006C3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fr-FR"/>
          </w:rPr>
          <w:t>esclerosis múltiple</w:t>
        </w:r>
      </w:hyperlink>
      <w:r w:rsidRPr="006C3B9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desde hace casi 13 años, logró completar un </w:t>
      </w:r>
      <w:proofErr w:type="spellStart"/>
      <w:r w:rsidRPr="006C3B9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Ironman</w:t>
      </w:r>
      <w:proofErr w:type="spellEnd"/>
      <w:r w:rsidRPr="006C3B9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 </w:t>
      </w:r>
      <w:r w:rsidRPr="006C3B9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en 2013, la prueba más exigente del triatlón. Una auténtica historia de superación que ha inspirado al director Marcel Barrena para visibilizar una enfermedad con la que conviven casi 50.000 personas en España.</w:t>
      </w:r>
    </w:p>
    <w:p w14:paraId="79195C61" w14:textId="77777777" w:rsidR="00DF54F2" w:rsidRPr="006C3B92" w:rsidRDefault="00DF54F2" w:rsidP="00DF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C3B9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Toda una lección de vida para poner en valor lo que tenemos y saborear cada momento del presente.</w:t>
      </w:r>
    </w:p>
    <w:p w14:paraId="7C833F35" w14:textId="77777777" w:rsidR="00DF54F2" w:rsidRPr="006C3B92" w:rsidRDefault="00DF54F2" w:rsidP="00DF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C3B9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Rendirse sí es una opción, pero no te lleva a ningún sitio bueno ni te saca de ninguno malo, es una frase que al final se ha convertido en uno de nuestros mantras.</w:t>
      </w:r>
    </w:p>
    <w:p w14:paraId="372EFCE7" w14:textId="36F9DC7D" w:rsidR="00DF54F2" w:rsidRPr="006C3B92" w:rsidRDefault="00DF54F2" w:rsidP="00DF54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</w:pPr>
      <w:r w:rsidRPr="006C3B92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 xml:space="preserve">Los médicos te dijeron tras el diagnóstico que no podrías caminar más de 200 metros y has roto todos los límites. ¿En qué momento y por qué te propones hacer un </w:t>
      </w:r>
      <w:proofErr w:type="spellStart"/>
      <w:r w:rsidRPr="006C3B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" w:eastAsia="fr-FR"/>
        </w:rPr>
        <w:t>Ironman</w:t>
      </w:r>
      <w:proofErr w:type="spellEnd"/>
      <w:r w:rsidRPr="006C3B92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 xml:space="preserve"> y lo logras?</w:t>
      </w:r>
    </w:p>
    <w:p w14:paraId="20A90A47" w14:textId="387208FB" w:rsidR="00DF54F2" w:rsidRPr="006C3B92" w:rsidRDefault="00DF54F2" w:rsidP="00DF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C3B9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14:paraId="53FAB6AE" w14:textId="600225B2" w:rsidR="00DF54F2" w:rsidRPr="006C3B92" w:rsidRDefault="00DF54F2" w:rsidP="00DF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C3B9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Yo sabía que no podía prevenir los brotes y las recaídas, pero entendía que estar en una condición física saludable sería bueno, así que le planteé al neurólogo hacer algo y este fue el dichoso médico que me dijo que no podría correr ni 200 metros.</w:t>
      </w:r>
    </w:p>
    <w:p w14:paraId="543F2007" w14:textId="2A8C69F3" w:rsidR="00DF54F2" w:rsidRPr="006C3B92" w:rsidRDefault="00DF54F2" w:rsidP="00DF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C3B9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5B216B0" wp14:editId="365F80CE">
            <wp:simplePos x="0" y="0"/>
            <wp:positionH relativeFrom="column">
              <wp:posOffset>3611245</wp:posOffset>
            </wp:positionH>
            <wp:positionV relativeFrom="paragraph">
              <wp:posOffset>489585</wp:posOffset>
            </wp:positionV>
            <wp:extent cx="2811780" cy="2811780"/>
            <wp:effectExtent l="0" t="0" r="7620" b="7620"/>
            <wp:wrapSquare wrapText="bothSides"/>
            <wp:docPr id="3" name="Image 3" descr="Ramón Arroy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ón Arroyo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B9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Al principio le creí, pero a raíz de nacer mi hijo mayor decidí empezar a cuidarme y, aunque en ese momento física y anímicamente no estaba muy bien, me puse a prueba para salir adelante.</w:t>
      </w:r>
    </w:p>
    <w:p w14:paraId="14BC9F30" w14:textId="77777777" w:rsidR="00DF54F2" w:rsidRPr="006C3B92" w:rsidRDefault="00DF54F2" w:rsidP="00DF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C3B9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Ha sido un proceso muy progresivo, empecé desde finales de 2007 a correr un poquito y esa distancia se fue incrementando. Conseguí correr 10 kilómetros, me fui aficionando, aumenté a medias maratones, luego </w:t>
      </w:r>
      <w:bookmarkStart w:id="0" w:name="_GoBack"/>
      <w:bookmarkEnd w:id="0"/>
      <w:r w:rsidRPr="006C3B9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maratones y después el triatlón, empezando en distancias cortas hasta la distancia </w:t>
      </w:r>
      <w:proofErr w:type="spellStart"/>
      <w:r w:rsidRPr="006C3B9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Ironman</w:t>
      </w:r>
      <w:proofErr w:type="spellEnd"/>
      <w:r w:rsidRPr="006C3B9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 </w:t>
      </w:r>
      <w:r w:rsidRPr="006C3B9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en 2013.</w:t>
      </w:r>
    </w:p>
    <w:p w14:paraId="254A1EA2" w14:textId="4616C4EC" w:rsidR="00DF54F2" w:rsidRDefault="00DF54F2" w:rsidP="00DF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C3B9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El </w:t>
      </w:r>
      <w:hyperlink r:id="rId8" w:history="1">
        <w:r w:rsidRPr="006C3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fr-FR"/>
          </w:rPr>
          <w:t>deporte</w:t>
        </w:r>
      </w:hyperlink>
      <w:r w:rsidRPr="006C3B9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o la actividad física, en función de las limitaciones que tengamos, mejora la calidad de vida de los afectados, siempre complementándolo con los tratamientos farmacológicos y las terapias de los neurólogos.</w:t>
      </w:r>
    </w:p>
    <w:p w14:paraId="1B7E9DF5" w14:textId="30C7A421" w:rsidR="00734B21" w:rsidRPr="00DF54F2" w:rsidRDefault="00DF54F2" w:rsidP="00DF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C3B9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Madrid/EFE/Ana María Belinchón Jueves 03.11.2016 </w:t>
      </w:r>
    </w:p>
    <w:sectPr w:rsidR="00734B21" w:rsidRPr="00DF54F2" w:rsidSect="00DF54F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A56F4"/>
    <w:multiLevelType w:val="multilevel"/>
    <w:tmpl w:val="35D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F2"/>
    <w:rsid w:val="00734B21"/>
    <w:rsid w:val="00914093"/>
    <w:rsid w:val="00D03674"/>
    <w:rsid w:val="00D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DDFA"/>
  <w15:chartTrackingRefBased/>
  <w15:docId w15:val="{D648E1D1-824D-4F12-92C7-6CFF9A03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esalud.com/los-beneficios-de-hacer-deporte-al-aire-lib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esalud.com/dia-mundial-la-esclerosis-multiple-no-me-fren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2020-02-17T11:15:00Z</dcterms:created>
  <dcterms:modified xsi:type="dcterms:W3CDTF">2020-02-17T11:25:00Z</dcterms:modified>
</cp:coreProperties>
</file>