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9D3D5" w14:textId="77777777" w:rsidR="007447BA" w:rsidRPr="007447BA" w:rsidRDefault="007447BA" w:rsidP="007447BA">
      <w:pPr>
        <w:rPr>
          <w:rFonts w:eastAsia="Times New Roman" w:cstheme="minorHAnsi"/>
          <w:sz w:val="28"/>
          <w:szCs w:val="28"/>
          <w:lang w:val="es-ES" w:eastAsia="fr-FR"/>
        </w:rPr>
      </w:pPr>
      <w:bookmarkStart w:id="0" w:name="_Hlk36981054"/>
      <w:bookmarkEnd w:id="0"/>
      <w:r w:rsidRPr="007447BA">
        <w:rPr>
          <w:rFonts w:eastAsia="Times New Roman" w:cstheme="minorHAnsi"/>
          <w:sz w:val="28"/>
          <w:szCs w:val="28"/>
          <w:lang w:val="es-ES" w:eastAsia="fr-FR"/>
        </w:rPr>
        <w:t xml:space="preserve">Clase  : </w:t>
      </w:r>
      <w:r w:rsidRPr="007447BA">
        <w:rPr>
          <w:rFonts w:eastAsia="Times New Roman" w:cstheme="minorHAnsi"/>
          <w:sz w:val="28"/>
          <w:szCs w:val="28"/>
          <w:lang w:val="es-ES" w:eastAsia="fr-FR"/>
        </w:rPr>
        <w:tab/>
      </w:r>
      <w:r w:rsidRPr="007447BA">
        <w:rPr>
          <w:rFonts w:eastAsia="Times New Roman" w:cstheme="minorHAnsi"/>
          <w:sz w:val="28"/>
          <w:szCs w:val="28"/>
          <w:lang w:val="es-ES" w:eastAsia="fr-FR"/>
        </w:rPr>
        <w:tab/>
      </w:r>
      <w:r w:rsidRPr="007447BA">
        <w:rPr>
          <w:rFonts w:eastAsia="Times New Roman" w:cstheme="minorHAnsi"/>
          <w:sz w:val="28"/>
          <w:szCs w:val="28"/>
          <w:lang w:val="es-ES" w:eastAsia="fr-FR"/>
        </w:rPr>
        <w:tab/>
        <w:t>Nombre :</w:t>
      </w:r>
      <w:r w:rsidRPr="007447BA">
        <w:rPr>
          <w:rFonts w:eastAsia="Times New Roman" w:cstheme="minorHAnsi"/>
          <w:sz w:val="28"/>
          <w:szCs w:val="28"/>
          <w:lang w:val="es-ES" w:eastAsia="fr-FR"/>
        </w:rPr>
        <w:tab/>
      </w:r>
      <w:r w:rsidRPr="007447BA">
        <w:rPr>
          <w:rFonts w:eastAsia="Times New Roman" w:cstheme="minorHAnsi"/>
          <w:sz w:val="28"/>
          <w:szCs w:val="28"/>
          <w:lang w:val="es-ES" w:eastAsia="fr-FR"/>
        </w:rPr>
        <w:tab/>
      </w:r>
      <w:r w:rsidRPr="007447BA">
        <w:rPr>
          <w:rFonts w:eastAsia="Times New Roman" w:cstheme="minorHAnsi"/>
          <w:sz w:val="28"/>
          <w:szCs w:val="28"/>
          <w:lang w:val="es-ES" w:eastAsia="fr-FR"/>
        </w:rPr>
        <w:tab/>
      </w:r>
      <w:r w:rsidRPr="007447BA">
        <w:rPr>
          <w:rFonts w:eastAsia="Times New Roman" w:cstheme="minorHAnsi"/>
          <w:sz w:val="28"/>
          <w:szCs w:val="28"/>
          <w:lang w:val="es-ES" w:eastAsia="fr-FR"/>
        </w:rPr>
        <w:tab/>
        <w:t>Apellido :</w:t>
      </w:r>
    </w:p>
    <w:p w14:paraId="24008AA4" w14:textId="69848036" w:rsidR="007447BA" w:rsidRPr="007447BA" w:rsidRDefault="007447BA" w:rsidP="007447BA">
      <w:pPr>
        <w:pBdr>
          <w:bottom w:val="single" w:sz="12" w:space="1" w:color="auto"/>
        </w:pBdr>
        <w:rPr>
          <w:rFonts w:eastAsia="Times New Roman" w:cstheme="minorHAnsi"/>
          <w:sz w:val="28"/>
          <w:szCs w:val="28"/>
          <w:lang w:val="es-ES" w:eastAsia="fr-FR"/>
        </w:rPr>
      </w:pPr>
    </w:p>
    <w:p w14:paraId="43D37D96" w14:textId="65D72099" w:rsidR="007447BA" w:rsidRPr="007447BA" w:rsidRDefault="007447BA" w:rsidP="007447BA">
      <w:pPr>
        <w:rPr>
          <w:rFonts w:eastAsia="Times New Roman" w:cstheme="minorHAnsi"/>
          <w:sz w:val="28"/>
          <w:szCs w:val="28"/>
          <w:lang w:val="es-ES" w:eastAsia="fr-FR"/>
        </w:rPr>
      </w:pPr>
      <w:r w:rsidRPr="007447BA">
        <w:rPr>
          <w:rFonts w:cstheme="minorHAnsi"/>
          <w:sz w:val="28"/>
          <w:szCs w:val="28"/>
          <w:lang w:val="es-ES"/>
        </w:rPr>
        <w:t xml:space="preserve"> </w:t>
      </w:r>
    </w:p>
    <w:p w14:paraId="10106646" w14:textId="425F4447" w:rsidR="007447BA" w:rsidRDefault="007447BA" w:rsidP="007447BA">
      <w:pPr>
        <w:jc w:val="center"/>
        <w:rPr>
          <w:rFonts w:cstheme="minorHAnsi"/>
          <w:b/>
          <w:bCs/>
          <w:sz w:val="44"/>
          <w:szCs w:val="44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537F83" wp14:editId="28535380">
            <wp:simplePos x="0" y="0"/>
            <wp:positionH relativeFrom="column">
              <wp:posOffset>3154045</wp:posOffset>
            </wp:positionH>
            <wp:positionV relativeFrom="paragraph">
              <wp:posOffset>471805</wp:posOffset>
            </wp:positionV>
            <wp:extent cx="3162300" cy="2055495"/>
            <wp:effectExtent l="0" t="0" r="0" b="1905"/>
            <wp:wrapNone/>
            <wp:docPr id="1" name="Image 1" descr="SE REGULARIZA EL SERVICIO DE AGUA POTABLE EN EL MUNICIPIO. – Notial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 REGULARIZA EL SERVICIO DE AGUA POTABLE EN EL MUNICIPIO. – Notial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47BA">
        <w:rPr>
          <w:rFonts w:cstheme="minorHAnsi"/>
          <w:b/>
          <w:bCs/>
          <w:sz w:val="44"/>
          <w:szCs w:val="44"/>
          <w:lang w:val="es-ES"/>
        </w:rPr>
        <w:t>CO : El proyecto Agua en furgoneta</w:t>
      </w:r>
    </w:p>
    <w:p w14:paraId="1ABA4D9B" w14:textId="6E8012D4" w:rsidR="007447BA" w:rsidRDefault="007447BA" w:rsidP="007447BA">
      <w:pPr>
        <w:jc w:val="center"/>
        <w:rPr>
          <w:rFonts w:cstheme="minorHAnsi"/>
          <w:b/>
          <w:bCs/>
          <w:sz w:val="44"/>
          <w:szCs w:val="44"/>
          <w:lang w:val="es-ES"/>
        </w:rPr>
      </w:pPr>
      <w:r>
        <w:rPr>
          <w:rFonts w:cstheme="minorHAnsi"/>
          <w:noProof/>
          <w:sz w:val="28"/>
          <w:szCs w:val="28"/>
          <w:lang w:val="es-ES"/>
        </w:rPr>
        <w:drawing>
          <wp:anchor distT="0" distB="0" distL="114300" distR="114300" simplePos="0" relativeHeight="251659264" behindDoc="0" locked="0" layoutInCell="1" allowOverlap="1" wp14:anchorId="1FD504A6" wp14:editId="64ECEAEC">
            <wp:simplePos x="0" y="0"/>
            <wp:positionH relativeFrom="column">
              <wp:posOffset>-518795</wp:posOffset>
            </wp:positionH>
            <wp:positionV relativeFrom="paragraph">
              <wp:posOffset>113665</wp:posOffset>
            </wp:positionV>
            <wp:extent cx="3375338" cy="19431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338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01A39" w14:textId="03EACADC" w:rsidR="007447BA" w:rsidRDefault="007447BA" w:rsidP="007447BA">
      <w:pPr>
        <w:jc w:val="center"/>
        <w:rPr>
          <w:rFonts w:cstheme="minorHAnsi"/>
          <w:b/>
          <w:bCs/>
          <w:sz w:val="44"/>
          <w:szCs w:val="44"/>
          <w:lang w:val="es-ES"/>
        </w:rPr>
      </w:pPr>
    </w:p>
    <w:p w14:paraId="61751EB4" w14:textId="014E7D00" w:rsidR="007447BA" w:rsidRDefault="007447BA" w:rsidP="007447BA">
      <w:pPr>
        <w:jc w:val="center"/>
        <w:rPr>
          <w:rFonts w:cstheme="minorHAnsi"/>
          <w:b/>
          <w:bCs/>
          <w:sz w:val="44"/>
          <w:szCs w:val="44"/>
          <w:lang w:val="es-ES"/>
        </w:rPr>
      </w:pPr>
    </w:p>
    <w:p w14:paraId="3B1E29F7" w14:textId="77777777" w:rsidR="007447BA" w:rsidRDefault="007447BA" w:rsidP="007447BA">
      <w:pPr>
        <w:jc w:val="center"/>
        <w:rPr>
          <w:rFonts w:cstheme="minorHAnsi"/>
          <w:b/>
          <w:bCs/>
          <w:sz w:val="44"/>
          <w:szCs w:val="44"/>
          <w:lang w:val="es-ES"/>
        </w:rPr>
      </w:pPr>
    </w:p>
    <w:p w14:paraId="4443ECB4" w14:textId="77777777" w:rsidR="007447BA" w:rsidRPr="007447BA" w:rsidRDefault="007447BA" w:rsidP="007447BA">
      <w:pPr>
        <w:jc w:val="center"/>
        <w:rPr>
          <w:rFonts w:cstheme="minorHAnsi"/>
          <w:b/>
          <w:bCs/>
          <w:sz w:val="44"/>
          <w:szCs w:val="44"/>
          <w:lang w:val="es-ES"/>
        </w:rPr>
      </w:pPr>
    </w:p>
    <w:p w14:paraId="20333F08" w14:textId="6905E840" w:rsidR="007447BA" w:rsidRDefault="007447BA">
      <w:pPr>
        <w:rPr>
          <w:lang w:val="es-ES"/>
        </w:rPr>
      </w:pPr>
    </w:p>
    <w:p w14:paraId="22ABD0FE" w14:textId="2559B2EE" w:rsidR="007447BA" w:rsidRDefault="007447BA" w:rsidP="007447B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 w:rsidRPr="007447BA">
        <w:rPr>
          <w:sz w:val="28"/>
          <w:szCs w:val="28"/>
          <w:lang w:val="es-ES"/>
        </w:rPr>
        <w:t xml:space="preserve">Explica a qué corresponden las cifras de 120 millones y 60 millones expuestas en </w:t>
      </w:r>
      <w:r>
        <w:rPr>
          <w:sz w:val="28"/>
          <w:szCs w:val="28"/>
          <w:lang w:val="es-ES"/>
        </w:rPr>
        <w:t>el</w:t>
      </w:r>
      <w:r w:rsidRPr="007447BA">
        <w:rPr>
          <w:sz w:val="28"/>
          <w:szCs w:val="28"/>
          <w:lang w:val="es-ES"/>
        </w:rPr>
        <w:t xml:space="preserve"> vídeo.</w:t>
      </w:r>
    </w:p>
    <w:p w14:paraId="7D320875" w14:textId="7CC3488C" w:rsidR="007447BA" w:rsidRDefault="007447BA" w:rsidP="007447B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</w:t>
      </w:r>
    </w:p>
    <w:p w14:paraId="6AC32947" w14:textId="10CE7BA0" w:rsidR="007447BA" w:rsidRDefault="007447BA" w:rsidP="007447B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Explica quiénes son las personas que iniciaron el proyecto.</w:t>
      </w:r>
    </w:p>
    <w:p w14:paraId="5C696C1C" w14:textId="11041E52" w:rsidR="007447BA" w:rsidRDefault="007447BA" w:rsidP="007447BA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</w:t>
      </w:r>
    </w:p>
    <w:p w14:paraId="660BF88B" w14:textId="69C2972F" w:rsidR="007447BA" w:rsidRDefault="007447BA" w:rsidP="007447B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Describe su recorrido en furgoneta</w:t>
      </w:r>
      <w:r w:rsidR="00C80F4D">
        <w:rPr>
          <w:sz w:val="28"/>
          <w:szCs w:val="28"/>
          <w:lang w:val="es-ES"/>
        </w:rPr>
        <w:t>.</w:t>
      </w:r>
    </w:p>
    <w:p w14:paraId="499C8A5E" w14:textId="35F031F4" w:rsidR="007447BA" w:rsidRPr="00C80F4D" w:rsidRDefault="007447BA" w:rsidP="00C80F4D">
      <w:pPr>
        <w:ind w:left="360"/>
        <w:rPr>
          <w:sz w:val="28"/>
          <w:szCs w:val="28"/>
          <w:lang w:val="es-ES"/>
        </w:rPr>
      </w:pPr>
      <w:r w:rsidRPr="00C80F4D">
        <w:rPr>
          <w:sz w:val="28"/>
          <w:szCs w:val="28"/>
          <w:lang w:val="es-ES"/>
        </w:rPr>
        <w:t>__________________________________________________________</w:t>
      </w:r>
    </w:p>
    <w:p w14:paraId="5AB92B0B" w14:textId="77777777" w:rsidR="007447BA" w:rsidRPr="007447BA" w:rsidRDefault="007447BA" w:rsidP="007447BA">
      <w:pPr>
        <w:pStyle w:val="Paragraphedeliste"/>
        <w:rPr>
          <w:sz w:val="28"/>
          <w:szCs w:val="28"/>
          <w:lang w:val="es-ES"/>
        </w:rPr>
      </w:pPr>
    </w:p>
    <w:p w14:paraId="2F4A7591" w14:textId="218C5CAC" w:rsidR="007447BA" w:rsidRDefault="007447BA" w:rsidP="007447BA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¿Qué es lo que iban a distribuir </w:t>
      </w:r>
      <w:r w:rsidR="00C80F4D">
        <w:rPr>
          <w:sz w:val="28"/>
          <w:szCs w:val="28"/>
          <w:lang w:val="es-ES"/>
        </w:rPr>
        <w:t>los voluntarios?</w:t>
      </w:r>
    </w:p>
    <w:p w14:paraId="4CBCF7F3" w14:textId="77777777" w:rsidR="00C80F4D" w:rsidRPr="00C80F4D" w:rsidRDefault="00C80F4D" w:rsidP="00C80F4D">
      <w:pPr>
        <w:ind w:left="360"/>
        <w:rPr>
          <w:sz w:val="28"/>
          <w:szCs w:val="28"/>
          <w:lang w:val="es-ES"/>
        </w:rPr>
      </w:pPr>
      <w:r w:rsidRPr="00C80F4D">
        <w:rPr>
          <w:sz w:val="28"/>
          <w:szCs w:val="28"/>
          <w:lang w:val="es-ES"/>
        </w:rPr>
        <w:t>______________________________________________________________</w:t>
      </w:r>
    </w:p>
    <w:p w14:paraId="20CBFD31" w14:textId="7559F185" w:rsidR="00C80F4D" w:rsidRDefault="00C80F4D" w:rsidP="00C80F4D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¿Por qué el acceso al agua potable es tan importante?</w:t>
      </w:r>
    </w:p>
    <w:p w14:paraId="33274CCA" w14:textId="317D188C" w:rsidR="00C80F4D" w:rsidRDefault="00C80F4D" w:rsidP="00C80F4D">
      <w:pPr>
        <w:ind w:left="360"/>
        <w:rPr>
          <w:sz w:val="28"/>
          <w:szCs w:val="28"/>
          <w:lang w:val="es-ES"/>
        </w:rPr>
      </w:pPr>
      <w:r w:rsidRPr="00C80F4D">
        <w:rPr>
          <w:sz w:val="28"/>
          <w:szCs w:val="28"/>
          <w:lang w:val="es-ES"/>
        </w:rPr>
        <w:t>______________________________________________________________</w:t>
      </w:r>
    </w:p>
    <w:p w14:paraId="27237B04" w14:textId="2C76D069" w:rsidR="00C80F4D" w:rsidRDefault="00C80F4D" w:rsidP="00C80F4D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¿Quién puede apoyar el proyecto?</w:t>
      </w:r>
    </w:p>
    <w:p w14:paraId="613DD734" w14:textId="77777777" w:rsidR="00C80F4D" w:rsidRPr="00C80F4D" w:rsidRDefault="00C80F4D" w:rsidP="00C80F4D">
      <w:pPr>
        <w:ind w:left="360"/>
        <w:rPr>
          <w:sz w:val="28"/>
          <w:szCs w:val="28"/>
          <w:lang w:val="es-ES"/>
        </w:rPr>
      </w:pPr>
      <w:r w:rsidRPr="00C80F4D">
        <w:rPr>
          <w:sz w:val="28"/>
          <w:szCs w:val="28"/>
          <w:lang w:val="es-ES"/>
        </w:rPr>
        <w:t>______________________________________________________________</w:t>
      </w:r>
    </w:p>
    <w:p w14:paraId="0F1B0B04" w14:textId="3DE1A916" w:rsidR="00C80F4D" w:rsidRPr="00C80F4D" w:rsidRDefault="00C80F4D" w:rsidP="00C80F4D">
      <w:pPr>
        <w:pStyle w:val="Paragraphedeliste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Explica el doble sentido de la frase “Aporta tu gota”</w:t>
      </w:r>
    </w:p>
    <w:p w14:paraId="50EED055" w14:textId="77777777" w:rsidR="00C80F4D" w:rsidRPr="00C80F4D" w:rsidRDefault="00C80F4D" w:rsidP="00C80F4D">
      <w:pPr>
        <w:ind w:left="360"/>
        <w:rPr>
          <w:sz w:val="28"/>
          <w:szCs w:val="28"/>
          <w:lang w:val="es-ES"/>
        </w:rPr>
      </w:pPr>
      <w:r w:rsidRPr="00C80F4D">
        <w:rPr>
          <w:sz w:val="28"/>
          <w:szCs w:val="28"/>
          <w:lang w:val="es-ES"/>
        </w:rPr>
        <w:t>______________________________________________________________</w:t>
      </w:r>
    </w:p>
    <w:p w14:paraId="299548BD" w14:textId="77777777" w:rsidR="007447BA" w:rsidRPr="007447BA" w:rsidRDefault="007447BA" w:rsidP="007447BA">
      <w:pPr>
        <w:rPr>
          <w:sz w:val="28"/>
          <w:szCs w:val="28"/>
          <w:lang w:val="es-ES"/>
        </w:rPr>
      </w:pPr>
    </w:p>
    <w:p w14:paraId="479D7AB4" w14:textId="77777777" w:rsidR="007447BA" w:rsidRPr="007447BA" w:rsidRDefault="007447BA" w:rsidP="007447BA">
      <w:pPr>
        <w:pStyle w:val="Paragraphedeliste"/>
        <w:rPr>
          <w:sz w:val="28"/>
          <w:szCs w:val="28"/>
          <w:lang w:val="es-ES"/>
        </w:rPr>
      </w:pPr>
    </w:p>
    <w:sectPr w:rsidR="007447BA" w:rsidRPr="007447BA" w:rsidSect="00C80F4D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5170C8"/>
    <w:multiLevelType w:val="hybridMultilevel"/>
    <w:tmpl w:val="4A0067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BA"/>
    <w:rsid w:val="00734B21"/>
    <w:rsid w:val="007447BA"/>
    <w:rsid w:val="00914093"/>
    <w:rsid w:val="00C80F4D"/>
    <w:rsid w:val="00D0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B238"/>
  <w15:chartTrackingRefBased/>
  <w15:docId w15:val="{9BE30A8C-FDDB-4D97-87C5-611EBC1D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7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1</cp:revision>
  <dcterms:created xsi:type="dcterms:W3CDTF">2020-05-31T12:42:00Z</dcterms:created>
  <dcterms:modified xsi:type="dcterms:W3CDTF">2020-05-31T12:58:00Z</dcterms:modified>
</cp:coreProperties>
</file>