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C3" w:rsidRDefault="00145BC3">
      <w:proofErr w:type="spellStart"/>
      <w:r>
        <w:t>Ejes</w:t>
      </w:r>
      <w:proofErr w:type="spellEnd"/>
      <w:r>
        <w:t xml:space="preserve"> : </w:t>
      </w:r>
      <w:proofErr w:type="spellStart"/>
      <w:r>
        <w:t>Ficción</w:t>
      </w:r>
      <w:proofErr w:type="spellEnd"/>
      <w:r>
        <w:t xml:space="preserve"> y </w:t>
      </w:r>
      <w:proofErr w:type="spellStart"/>
      <w:r>
        <w:t>realidad</w:t>
      </w:r>
      <w:proofErr w:type="spellEnd"/>
      <w:r>
        <w:t xml:space="preserve"> / </w:t>
      </w:r>
      <w:proofErr w:type="spellStart"/>
      <w:r>
        <w:t>arte</w:t>
      </w:r>
      <w:proofErr w:type="spellEnd"/>
      <w:r>
        <w:t xml:space="preserve"> y </w:t>
      </w:r>
      <w:proofErr w:type="spellStart"/>
      <w:r>
        <w:t>poder</w:t>
      </w:r>
      <w:proofErr w:type="spellEnd"/>
    </w:p>
    <w:p w:rsidR="00145BC3" w:rsidRDefault="00145BC3"/>
    <w:p w:rsidR="00145BC3" w:rsidRPr="00145BC3" w:rsidRDefault="00145BC3" w:rsidP="00145BC3">
      <w:pPr>
        <w:jc w:val="center"/>
        <w:rPr>
          <w:b/>
          <w:sz w:val="32"/>
          <w:szCs w:val="32"/>
        </w:rPr>
      </w:pPr>
      <w:r w:rsidRPr="00145BC3">
        <w:rPr>
          <w:b/>
          <w:sz w:val="32"/>
          <w:szCs w:val="32"/>
        </w:rPr>
        <w:t>¿</w:t>
      </w:r>
      <w:proofErr w:type="spellStart"/>
      <w:r w:rsidRPr="00145BC3">
        <w:rPr>
          <w:b/>
          <w:sz w:val="32"/>
          <w:szCs w:val="32"/>
        </w:rPr>
        <w:t>Pueden</w:t>
      </w:r>
      <w:proofErr w:type="spellEnd"/>
      <w:r w:rsidRPr="00145BC3">
        <w:rPr>
          <w:b/>
          <w:sz w:val="32"/>
          <w:szCs w:val="32"/>
        </w:rPr>
        <w:t xml:space="preserve"> las </w:t>
      </w:r>
      <w:proofErr w:type="spellStart"/>
      <w:r w:rsidRPr="00145BC3">
        <w:rPr>
          <w:b/>
          <w:sz w:val="32"/>
          <w:szCs w:val="32"/>
        </w:rPr>
        <w:t>ditopías</w:t>
      </w:r>
      <w:proofErr w:type="spellEnd"/>
      <w:r w:rsidRPr="00145BC3">
        <w:rPr>
          <w:b/>
          <w:sz w:val="32"/>
          <w:szCs w:val="32"/>
        </w:rPr>
        <w:t xml:space="preserve"> </w:t>
      </w:r>
      <w:proofErr w:type="spellStart"/>
      <w:r w:rsidRPr="00145BC3">
        <w:rPr>
          <w:b/>
          <w:sz w:val="32"/>
          <w:szCs w:val="32"/>
        </w:rPr>
        <w:t>dejar</w:t>
      </w:r>
      <w:proofErr w:type="spellEnd"/>
      <w:r w:rsidRPr="00145BC3">
        <w:rPr>
          <w:b/>
          <w:sz w:val="32"/>
          <w:szCs w:val="32"/>
        </w:rPr>
        <w:t xml:space="preserve"> de </w:t>
      </w:r>
      <w:proofErr w:type="spellStart"/>
      <w:r w:rsidRPr="00145BC3">
        <w:rPr>
          <w:b/>
          <w:sz w:val="32"/>
          <w:szCs w:val="32"/>
        </w:rPr>
        <w:t>ser</w:t>
      </w:r>
      <w:proofErr w:type="spellEnd"/>
      <w:r w:rsidRPr="00145BC3">
        <w:rPr>
          <w:b/>
          <w:sz w:val="32"/>
          <w:szCs w:val="32"/>
        </w:rPr>
        <w:t xml:space="preserve"> </w:t>
      </w:r>
      <w:proofErr w:type="spellStart"/>
      <w:r w:rsidRPr="00145BC3">
        <w:rPr>
          <w:b/>
          <w:sz w:val="32"/>
          <w:szCs w:val="32"/>
        </w:rPr>
        <w:t>ficciones</w:t>
      </w:r>
      <w:proofErr w:type="spellEnd"/>
      <w:r w:rsidRPr="00145BC3">
        <w:rPr>
          <w:b/>
          <w:sz w:val="32"/>
          <w:szCs w:val="32"/>
        </w:rPr>
        <w:t> ?</w:t>
      </w:r>
    </w:p>
    <w:p w:rsidR="00145BC3" w:rsidRDefault="00145BC3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Image 1" descr="https://astelus.com/wp-content/viajes/vista-aerea-de-la-plaza-de-espana-barce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telus.com/wp-content/viajes/vista-aerea-de-la-plaza-de-espana-barcel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C3" w:rsidRDefault="00145BC3">
      <w:proofErr w:type="spellStart"/>
      <w:r>
        <w:t>Fotografía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de la Plaza de España en Barcelona</w:t>
      </w:r>
    </w:p>
    <w:p w:rsidR="00145BC3" w:rsidRDefault="00145BC3"/>
    <w:p w:rsidR="00145BC3" w:rsidRDefault="00145BC3">
      <w:r>
        <w:rPr>
          <w:noProof/>
        </w:rPr>
        <w:drawing>
          <wp:inline distT="0" distB="0" distL="0" distR="0">
            <wp:extent cx="5760720" cy="3055992"/>
            <wp:effectExtent l="0" t="0" r="0" b="0"/>
            <wp:docPr id="2" name="Image 2" descr="https://cdn.domestika.org/c_limit,dpr_1.0,f_auto,q_auto,w_820/v1507748998/content-items/002/103/893/guillem-h-pongiluppi-placa-espanya-barcelona-catalunya-guillemhp-original.jpg?1507748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mestika.org/c_limit,dpr_1.0,f_auto,q_auto,w_820/v1507748998/content-items/002/103/893/guillem-h-pongiluppi-placa-espanya-barcelona-catalunya-guillemhp-original.jpg?15077489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BC3" w:rsidRDefault="00145BC3">
      <w:r>
        <w:t xml:space="preserve">Obra de </w:t>
      </w:r>
      <w:proofErr w:type="spellStart"/>
      <w:r>
        <w:t>Guillen</w:t>
      </w:r>
      <w:proofErr w:type="spellEnd"/>
      <w:r>
        <w:t xml:space="preserve"> H. </w:t>
      </w:r>
      <w:proofErr w:type="spellStart"/>
      <w:r>
        <w:t>Pongiluppi</w:t>
      </w:r>
      <w:proofErr w:type="spellEnd"/>
      <w:r w:rsidRPr="00145BC3">
        <w:t> :</w:t>
      </w:r>
      <w:r w:rsidRPr="00145BC3">
        <w:rPr>
          <w:u w:val="single"/>
        </w:rPr>
        <w:t xml:space="preserve"> Barcelona </w:t>
      </w:r>
      <w:proofErr w:type="spellStart"/>
      <w:r w:rsidRPr="00145BC3">
        <w:rPr>
          <w:u w:val="single"/>
        </w:rPr>
        <w:t>distópica</w:t>
      </w:r>
      <w:proofErr w:type="spellEnd"/>
    </w:p>
    <w:p w:rsidR="00145BC3" w:rsidRDefault="00145BC3"/>
    <w:p w:rsidR="00145BC3" w:rsidRPr="00145BC3" w:rsidRDefault="00145BC3" w:rsidP="00145B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145BC3">
        <w:rPr>
          <w:sz w:val="24"/>
          <w:szCs w:val="24"/>
        </w:rPr>
        <w:t>Explica</w:t>
      </w:r>
      <w:proofErr w:type="spellEnd"/>
      <w:r w:rsidRPr="00145BC3">
        <w:rPr>
          <w:sz w:val="24"/>
          <w:szCs w:val="24"/>
        </w:rPr>
        <w:t xml:space="preserve"> </w:t>
      </w:r>
      <w:proofErr w:type="spellStart"/>
      <w:r w:rsidRPr="00145BC3">
        <w:rPr>
          <w:sz w:val="24"/>
          <w:szCs w:val="24"/>
        </w:rPr>
        <w:t>qué</w:t>
      </w:r>
      <w:proofErr w:type="spellEnd"/>
      <w:r w:rsidRPr="00145BC3">
        <w:rPr>
          <w:sz w:val="24"/>
          <w:szCs w:val="24"/>
        </w:rPr>
        <w:t xml:space="preserve"> es </w:t>
      </w:r>
      <w:proofErr w:type="spellStart"/>
      <w:r w:rsidRPr="00145BC3">
        <w:rPr>
          <w:sz w:val="24"/>
          <w:szCs w:val="24"/>
        </w:rPr>
        <w:t>una</w:t>
      </w:r>
      <w:proofErr w:type="spellEnd"/>
      <w:r w:rsidRPr="00145BC3">
        <w:rPr>
          <w:sz w:val="24"/>
          <w:szCs w:val="24"/>
        </w:rPr>
        <w:t xml:space="preserve"> </w:t>
      </w:r>
      <w:proofErr w:type="spellStart"/>
      <w:r w:rsidRPr="00145BC3">
        <w:rPr>
          <w:sz w:val="24"/>
          <w:szCs w:val="24"/>
        </w:rPr>
        <w:t>distopía</w:t>
      </w:r>
      <w:proofErr w:type="spellEnd"/>
      <w:r w:rsidRPr="00145BC3">
        <w:rPr>
          <w:sz w:val="24"/>
          <w:szCs w:val="24"/>
        </w:rPr>
        <w:t>.</w:t>
      </w:r>
    </w:p>
    <w:p w:rsidR="00145BC3" w:rsidRPr="00145BC3" w:rsidRDefault="00145BC3" w:rsidP="00145B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45BC3">
        <w:rPr>
          <w:sz w:val="24"/>
          <w:szCs w:val="24"/>
        </w:rPr>
        <w:t xml:space="preserve">Compara las 2 </w:t>
      </w:r>
      <w:proofErr w:type="spellStart"/>
      <w:r w:rsidRPr="00145BC3">
        <w:rPr>
          <w:sz w:val="24"/>
          <w:szCs w:val="24"/>
        </w:rPr>
        <w:t>imágenes</w:t>
      </w:r>
      <w:proofErr w:type="spellEnd"/>
      <w:r w:rsidRPr="00145BC3">
        <w:rPr>
          <w:sz w:val="24"/>
          <w:szCs w:val="24"/>
        </w:rPr>
        <w:t xml:space="preserve"> y </w:t>
      </w:r>
      <w:proofErr w:type="spellStart"/>
      <w:r w:rsidRPr="00145BC3">
        <w:rPr>
          <w:sz w:val="24"/>
          <w:szCs w:val="24"/>
        </w:rPr>
        <w:t>destaca</w:t>
      </w:r>
      <w:proofErr w:type="spellEnd"/>
      <w:r w:rsidRPr="00145BC3">
        <w:rPr>
          <w:sz w:val="24"/>
          <w:szCs w:val="24"/>
        </w:rPr>
        <w:t xml:space="preserve"> </w:t>
      </w:r>
      <w:proofErr w:type="spellStart"/>
      <w:r w:rsidRPr="00145BC3">
        <w:rPr>
          <w:sz w:val="24"/>
          <w:szCs w:val="24"/>
        </w:rPr>
        <w:t>lo</w:t>
      </w:r>
      <w:proofErr w:type="spellEnd"/>
      <w:r w:rsidRPr="00145BC3">
        <w:rPr>
          <w:sz w:val="24"/>
          <w:szCs w:val="24"/>
        </w:rPr>
        <w:t xml:space="preserve"> </w:t>
      </w:r>
      <w:proofErr w:type="spellStart"/>
      <w:r w:rsidRPr="00145BC3">
        <w:rPr>
          <w:sz w:val="24"/>
          <w:szCs w:val="24"/>
        </w:rPr>
        <w:t>positivo</w:t>
      </w:r>
      <w:proofErr w:type="spellEnd"/>
      <w:r w:rsidRPr="00145BC3">
        <w:rPr>
          <w:sz w:val="24"/>
          <w:szCs w:val="24"/>
        </w:rPr>
        <w:t xml:space="preserve"> y </w:t>
      </w:r>
      <w:proofErr w:type="spellStart"/>
      <w:r w:rsidRPr="00145BC3">
        <w:rPr>
          <w:sz w:val="24"/>
          <w:szCs w:val="24"/>
        </w:rPr>
        <w:t>lo</w:t>
      </w:r>
      <w:proofErr w:type="spellEnd"/>
      <w:r w:rsidRPr="00145BC3">
        <w:rPr>
          <w:sz w:val="24"/>
          <w:szCs w:val="24"/>
        </w:rPr>
        <w:t xml:space="preserve"> </w:t>
      </w:r>
      <w:proofErr w:type="spellStart"/>
      <w:r w:rsidRPr="00145BC3">
        <w:rPr>
          <w:sz w:val="24"/>
          <w:szCs w:val="24"/>
        </w:rPr>
        <w:t>negativo</w:t>
      </w:r>
      <w:proofErr w:type="spellEnd"/>
      <w:r w:rsidRPr="00145BC3">
        <w:rPr>
          <w:sz w:val="24"/>
          <w:szCs w:val="24"/>
        </w:rPr>
        <w:t xml:space="preserve"> de </w:t>
      </w:r>
      <w:proofErr w:type="spellStart"/>
      <w:r w:rsidRPr="00145BC3">
        <w:rPr>
          <w:sz w:val="24"/>
          <w:szCs w:val="24"/>
        </w:rPr>
        <w:t>cada</w:t>
      </w:r>
      <w:proofErr w:type="spellEnd"/>
      <w:r w:rsidRPr="00145BC3">
        <w:rPr>
          <w:sz w:val="24"/>
          <w:szCs w:val="24"/>
        </w:rPr>
        <w:t xml:space="preserve"> </w:t>
      </w:r>
      <w:proofErr w:type="spellStart"/>
      <w:r w:rsidRPr="00145BC3">
        <w:rPr>
          <w:sz w:val="24"/>
          <w:szCs w:val="24"/>
        </w:rPr>
        <w:t>ilustración</w:t>
      </w:r>
      <w:proofErr w:type="spellEnd"/>
      <w:r w:rsidRPr="00145BC3">
        <w:rPr>
          <w:sz w:val="24"/>
          <w:szCs w:val="24"/>
        </w:rPr>
        <w:t>.</w:t>
      </w:r>
    </w:p>
    <w:p w:rsidR="00145BC3" w:rsidRPr="00145BC3" w:rsidRDefault="00145BC3" w:rsidP="00145B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45BC3">
        <w:rPr>
          <w:sz w:val="24"/>
          <w:szCs w:val="24"/>
        </w:rPr>
        <w:t xml:space="preserve">Imagina </w:t>
      </w:r>
      <w:proofErr w:type="spellStart"/>
      <w:r w:rsidRPr="00145BC3">
        <w:rPr>
          <w:sz w:val="24"/>
          <w:szCs w:val="24"/>
        </w:rPr>
        <w:t>lo</w:t>
      </w:r>
      <w:proofErr w:type="spellEnd"/>
      <w:r w:rsidRPr="00145BC3">
        <w:rPr>
          <w:sz w:val="24"/>
          <w:szCs w:val="24"/>
        </w:rPr>
        <w:t xml:space="preserve"> que </w:t>
      </w:r>
      <w:proofErr w:type="spellStart"/>
      <w:r w:rsidRPr="00145BC3">
        <w:rPr>
          <w:sz w:val="24"/>
          <w:szCs w:val="24"/>
        </w:rPr>
        <w:t>pudo</w:t>
      </w:r>
      <w:proofErr w:type="spellEnd"/>
      <w:r w:rsidRPr="00145BC3">
        <w:rPr>
          <w:sz w:val="24"/>
          <w:szCs w:val="24"/>
        </w:rPr>
        <w:t xml:space="preserve"> </w:t>
      </w:r>
      <w:proofErr w:type="spellStart"/>
      <w:r w:rsidRPr="00145BC3">
        <w:rPr>
          <w:sz w:val="24"/>
          <w:szCs w:val="24"/>
        </w:rPr>
        <w:t>pasar</w:t>
      </w:r>
      <w:proofErr w:type="spellEnd"/>
      <w:r w:rsidRPr="00145BC3">
        <w:rPr>
          <w:sz w:val="24"/>
          <w:szCs w:val="24"/>
        </w:rPr>
        <w:t xml:space="preserve"> para </w:t>
      </w:r>
      <w:proofErr w:type="spellStart"/>
      <w:r w:rsidRPr="00145BC3">
        <w:rPr>
          <w:sz w:val="24"/>
          <w:szCs w:val="24"/>
        </w:rPr>
        <w:t>llegar</w:t>
      </w:r>
      <w:proofErr w:type="spellEnd"/>
      <w:r w:rsidRPr="00145BC3">
        <w:rPr>
          <w:sz w:val="24"/>
          <w:szCs w:val="24"/>
        </w:rPr>
        <w:t xml:space="preserve"> a este </w:t>
      </w:r>
      <w:proofErr w:type="spellStart"/>
      <w:r w:rsidRPr="00145BC3">
        <w:rPr>
          <w:sz w:val="24"/>
          <w:szCs w:val="24"/>
        </w:rPr>
        <w:t>escenario</w:t>
      </w:r>
      <w:proofErr w:type="spellEnd"/>
      <w:r w:rsidRPr="00145BC3">
        <w:rPr>
          <w:sz w:val="24"/>
          <w:szCs w:val="24"/>
        </w:rPr>
        <w:t>.</w:t>
      </w:r>
    </w:p>
    <w:sectPr w:rsidR="00145BC3" w:rsidRPr="00145BC3" w:rsidSect="00145BC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7180F"/>
    <w:multiLevelType w:val="hybridMultilevel"/>
    <w:tmpl w:val="D03C21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C3"/>
    <w:rsid w:val="001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BA9"/>
  <w15:chartTrackingRefBased/>
  <w15:docId w15:val="{F613A146-B59F-4884-8C5D-2B6FEE0C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 FABIENNE</dc:creator>
  <cp:keywords/>
  <dc:description/>
  <cp:lastModifiedBy>CHASSAIN FABIENNE</cp:lastModifiedBy>
  <cp:revision>1</cp:revision>
  <dcterms:created xsi:type="dcterms:W3CDTF">2023-03-21T13:30:00Z</dcterms:created>
  <dcterms:modified xsi:type="dcterms:W3CDTF">2023-03-21T13:40:00Z</dcterms:modified>
</cp:coreProperties>
</file>